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33E" w:rsidRPr="0062233E" w:rsidRDefault="0062233E" w:rsidP="0062233E">
      <w:pPr>
        <w:ind w:firstLineChars="200" w:firstLine="723"/>
        <w:jc w:val="left"/>
        <w:rPr>
          <w:rFonts w:ascii="宋体" w:hAnsi="宋体" w:cs="Calibri"/>
          <w:b/>
          <w:bCs/>
          <w:sz w:val="36"/>
          <w:szCs w:val="36"/>
        </w:rPr>
      </w:pPr>
      <w:r w:rsidRPr="0062233E">
        <w:rPr>
          <w:rFonts w:ascii="宋体" w:hAnsi="宋体" w:cs="Calibri" w:hint="eastAsia"/>
          <w:b/>
          <w:bCs/>
          <w:sz w:val="36"/>
          <w:szCs w:val="36"/>
        </w:rPr>
        <w:t>浙江省地质</w:t>
      </w:r>
      <w:proofErr w:type="gramStart"/>
      <w:r w:rsidRPr="0062233E">
        <w:rPr>
          <w:rFonts w:ascii="宋体" w:hAnsi="宋体" w:cs="Calibri" w:hint="eastAsia"/>
          <w:b/>
          <w:bCs/>
          <w:sz w:val="36"/>
          <w:szCs w:val="36"/>
        </w:rPr>
        <w:t>院本级</w:t>
      </w:r>
      <w:proofErr w:type="gramEnd"/>
      <w:r w:rsidRPr="0062233E">
        <w:rPr>
          <w:rFonts w:ascii="宋体" w:hAnsi="宋体" w:cs="Calibri" w:hint="eastAsia"/>
          <w:b/>
          <w:bCs/>
          <w:sz w:val="36"/>
          <w:szCs w:val="36"/>
        </w:rPr>
        <w:t>2023年度公款竞争性存放项目的招标公告</w:t>
      </w:r>
    </w:p>
    <w:p w:rsidR="0062233E" w:rsidRDefault="0062233E" w:rsidP="0062233E">
      <w:pPr>
        <w:ind w:firstLineChars="200" w:firstLine="420"/>
        <w:jc w:val="left"/>
        <w:rPr>
          <w:rFonts w:cs="Calibri"/>
          <w:szCs w:val="21"/>
        </w:rPr>
      </w:pPr>
    </w:p>
    <w:p w:rsidR="0062233E" w:rsidRDefault="0062233E" w:rsidP="0062233E">
      <w:pPr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根据《关于防止领导干部在公款存放方面发生利益冲突和利益输送的办法》《浙江省省级行政事业单位公款竞争性存放管理办法》（</w:t>
      </w:r>
      <w:proofErr w:type="gramStart"/>
      <w:r>
        <w:rPr>
          <w:rFonts w:cs="Calibri"/>
          <w:szCs w:val="21"/>
        </w:rPr>
        <w:t>浙财预</w:t>
      </w:r>
      <w:proofErr w:type="gramEnd"/>
      <w:r>
        <w:rPr>
          <w:rFonts w:cs="Calibri"/>
          <w:szCs w:val="21"/>
        </w:rPr>
        <w:t>执〔</w:t>
      </w:r>
      <w:r>
        <w:rPr>
          <w:rFonts w:cs="Calibri"/>
          <w:szCs w:val="21"/>
        </w:rPr>
        <w:t>2021</w:t>
      </w:r>
      <w:r>
        <w:rPr>
          <w:rFonts w:cs="Calibri"/>
          <w:szCs w:val="21"/>
        </w:rPr>
        <w:t>〕</w:t>
      </w:r>
      <w:r>
        <w:rPr>
          <w:rFonts w:cs="Calibri"/>
          <w:szCs w:val="21"/>
        </w:rPr>
        <w:t>7</w:t>
      </w:r>
      <w:r>
        <w:rPr>
          <w:rFonts w:cs="Calibri"/>
          <w:szCs w:val="21"/>
        </w:rPr>
        <w:t>号）规定，决定开展公款存放招标工作，欢迎符合条件的银行机构参加投标。</w:t>
      </w:r>
    </w:p>
    <w:p w:rsidR="0062233E" w:rsidRDefault="0062233E" w:rsidP="0062233E">
      <w:pPr>
        <w:ind w:firstLineChars="200" w:firstLine="422"/>
        <w:jc w:val="left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一、招标人名称</w:t>
      </w:r>
    </w:p>
    <w:p w:rsidR="0062233E" w:rsidRDefault="0062233E" w:rsidP="0062233E">
      <w:pPr>
        <w:ind w:firstLineChars="200" w:firstLine="420"/>
        <w:jc w:val="left"/>
        <w:rPr>
          <w:rFonts w:cs="Calibri" w:hint="eastAsia"/>
          <w:szCs w:val="21"/>
        </w:rPr>
      </w:pPr>
      <w:r>
        <w:rPr>
          <w:rFonts w:cs="Calibri"/>
          <w:szCs w:val="21"/>
        </w:rPr>
        <w:t>招标人名称：</w:t>
      </w:r>
      <w:r>
        <w:rPr>
          <w:rFonts w:cs="Calibri" w:hint="eastAsia"/>
          <w:szCs w:val="21"/>
        </w:rPr>
        <w:t>浙江省地质院</w:t>
      </w:r>
    </w:p>
    <w:p w:rsidR="0062233E" w:rsidRDefault="0062233E" w:rsidP="0062233E">
      <w:pPr>
        <w:ind w:firstLineChars="200" w:firstLine="422"/>
        <w:jc w:val="left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二、招标项目名称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招标项目名称：</w:t>
      </w:r>
      <w:r>
        <w:rPr>
          <w:rFonts w:cs="Calibri" w:hint="eastAsia"/>
          <w:szCs w:val="21"/>
        </w:rPr>
        <w:t>浙江省地质</w:t>
      </w:r>
      <w:proofErr w:type="gramStart"/>
      <w:r>
        <w:rPr>
          <w:rFonts w:cs="Calibri" w:hint="eastAsia"/>
          <w:szCs w:val="21"/>
        </w:rPr>
        <w:t>院本级</w:t>
      </w:r>
      <w:proofErr w:type="gramEnd"/>
      <w:r>
        <w:rPr>
          <w:rFonts w:cs="Calibri" w:hint="eastAsia"/>
          <w:szCs w:val="21"/>
        </w:rPr>
        <w:t>2023</w:t>
      </w:r>
      <w:r>
        <w:rPr>
          <w:rFonts w:cs="Calibri" w:hint="eastAsia"/>
          <w:szCs w:val="21"/>
        </w:rPr>
        <w:t>年度公款竞争性存放项目</w:t>
      </w:r>
    </w:p>
    <w:p w:rsidR="0062233E" w:rsidRDefault="0062233E" w:rsidP="0062233E">
      <w:pPr>
        <w:ind w:firstLineChars="200" w:firstLine="422"/>
        <w:jc w:val="left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三、项目编号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项目编号：</w:t>
      </w:r>
      <w:r>
        <w:rPr>
          <w:rFonts w:cs="Calibri" w:hint="eastAsia"/>
          <w:szCs w:val="21"/>
        </w:rPr>
        <w:t>CTZB-2023040453</w:t>
      </w:r>
    </w:p>
    <w:p w:rsidR="0062233E" w:rsidRDefault="0062233E" w:rsidP="0062233E">
      <w:pPr>
        <w:ind w:firstLineChars="200" w:firstLine="422"/>
        <w:jc w:val="left"/>
        <w:rPr>
          <w:rFonts w:cs="Calibri"/>
          <w:szCs w:val="21"/>
        </w:rPr>
      </w:pPr>
      <w:r>
        <w:rPr>
          <w:rFonts w:cs="Calibri"/>
          <w:b/>
          <w:bCs/>
          <w:szCs w:val="21"/>
        </w:rPr>
        <w:t>四、招标项目内容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（一）公款总额度：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公款总额</w:t>
      </w:r>
      <w:r>
        <w:rPr>
          <w:rFonts w:cs="Calibri" w:hint="eastAsia"/>
          <w:snapToGrid w:val="0"/>
          <w:kern w:val="0"/>
        </w:rPr>
        <w:t>2.2</w:t>
      </w:r>
      <w:r>
        <w:rPr>
          <w:rFonts w:cs="Calibri" w:hint="eastAsia"/>
          <w:snapToGrid w:val="0"/>
          <w:kern w:val="0"/>
        </w:rPr>
        <w:t>亿</w:t>
      </w:r>
      <w:r>
        <w:rPr>
          <w:rFonts w:cs="Calibri"/>
          <w:snapToGrid w:val="0"/>
          <w:kern w:val="0"/>
        </w:rPr>
        <w:t>元</w:t>
      </w:r>
      <w:r>
        <w:rPr>
          <w:rFonts w:cs="Calibri" w:hint="eastAsia"/>
          <w:snapToGrid w:val="0"/>
          <w:kern w:val="0"/>
        </w:rPr>
        <w:t>，</w:t>
      </w:r>
      <w:r>
        <w:rPr>
          <w:rFonts w:cs="Calibri"/>
          <w:snapToGrid w:val="0"/>
          <w:kern w:val="0"/>
        </w:rPr>
        <w:t>本次招标存款额度与实际存款有可能存在出入，实际存款金额以定期存单为准。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（二）存款人、存款金额、存期、招标有效期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1.</w:t>
      </w:r>
      <w:r>
        <w:rPr>
          <w:rFonts w:cs="Calibri"/>
          <w:snapToGrid w:val="0"/>
          <w:kern w:val="0"/>
        </w:rPr>
        <w:t>存款人：</w:t>
      </w:r>
      <w:r>
        <w:rPr>
          <w:rFonts w:cs="Calibri" w:hint="eastAsia"/>
          <w:szCs w:val="21"/>
        </w:rPr>
        <w:t>浙江省地质院</w:t>
      </w:r>
      <w:r>
        <w:rPr>
          <w:rFonts w:cs="Calibri"/>
          <w:snapToGrid w:val="0"/>
          <w:kern w:val="0"/>
        </w:rPr>
        <w:t>，公款金额：</w:t>
      </w:r>
      <w:r>
        <w:rPr>
          <w:rFonts w:cs="Calibri" w:hint="eastAsia"/>
          <w:snapToGrid w:val="0"/>
          <w:kern w:val="0"/>
        </w:rPr>
        <w:t>18000</w:t>
      </w:r>
      <w:r>
        <w:rPr>
          <w:rFonts w:cs="Calibri"/>
          <w:snapToGrid w:val="0"/>
          <w:kern w:val="0"/>
        </w:rPr>
        <w:t>万元，存期：一年期；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2.</w:t>
      </w:r>
      <w:r>
        <w:rPr>
          <w:rFonts w:cs="Calibri"/>
          <w:snapToGrid w:val="0"/>
          <w:kern w:val="0"/>
        </w:rPr>
        <w:t>存款人：</w:t>
      </w:r>
      <w:r>
        <w:rPr>
          <w:rFonts w:cs="Calibri" w:hint="eastAsia"/>
          <w:szCs w:val="21"/>
        </w:rPr>
        <w:t>浙江省地质院</w:t>
      </w:r>
      <w:r>
        <w:rPr>
          <w:rFonts w:cs="Calibri"/>
          <w:snapToGrid w:val="0"/>
          <w:kern w:val="0"/>
        </w:rPr>
        <w:t>，公款金额：</w:t>
      </w:r>
      <w:r>
        <w:rPr>
          <w:rFonts w:cs="Calibri" w:hint="eastAsia"/>
          <w:snapToGrid w:val="0"/>
          <w:kern w:val="0"/>
        </w:rPr>
        <w:t>4000</w:t>
      </w:r>
      <w:r>
        <w:rPr>
          <w:rFonts w:cs="Calibri"/>
          <w:snapToGrid w:val="0"/>
          <w:kern w:val="0"/>
        </w:rPr>
        <w:t>万元，存期：</w:t>
      </w:r>
      <w:r>
        <w:rPr>
          <w:rFonts w:cs="Calibri" w:hint="eastAsia"/>
          <w:snapToGrid w:val="0"/>
          <w:kern w:val="0"/>
        </w:rPr>
        <w:t>三个月</w:t>
      </w:r>
      <w:r>
        <w:rPr>
          <w:rFonts w:cs="Calibri"/>
          <w:snapToGrid w:val="0"/>
          <w:kern w:val="0"/>
        </w:rPr>
        <w:t>；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 w:hint="eastAsia"/>
          <w:snapToGrid w:val="0"/>
          <w:kern w:val="0"/>
        </w:rPr>
        <w:t>3.</w:t>
      </w:r>
      <w:r>
        <w:rPr>
          <w:rFonts w:cs="Calibri"/>
          <w:snapToGrid w:val="0"/>
          <w:kern w:val="0"/>
        </w:rPr>
        <w:t>招标有效期为</w:t>
      </w:r>
      <w:r>
        <w:rPr>
          <w:rFonts w:cs="Calibri"/>
          <w:snapToGrid w:val="0"/>
          <w:kern w:val="0"/>
        </w:rPr>
        <w:t>2</w:t>
      </w:r>
      <w:r>
        <w:rPr>
          <w:rFonts w:cs="Calibri"/>
          <w:snapToGrid w:val="0"/>
          <w:kern w:val="0"/>
        </w:rPr>
        <w:t>年。</w:t>
      </w:r>
    </w:p>
    <w:p w:rsidR="0062233E" w:rsidRDefault="0062233E" w:rsidP="0062233E">
      <w:pPr>
        <w:ind w:firstLineChars="200" w:firstLine="420"/>
        <w:rPr>
          <w:rFonts w:cs="Calibri" w:hint="eastAsia"/>
          <w:snapToGrid w:val="0"/>
          <w:kern w:val="0"/>
        </w:rPr>
      </w:pPr>
      <w:r>
        <w:rPr>
          <w:rFonts w:cs="Calibri" w:hint="eastAsia"/>
          <w:snapToGrid w:val="0"/>
          <w:kern w:val="0"/>
        </w:rPr>
        <w:t>4</w:t>
      </w:r>
      <w:r>
        <w:rPr>
          <w:rFonts w:cs="Calibri"/>
          <w:snapToGrid w:val="0"/>
          <w:kern w:val="0"/>
        </w:rPr>
        <w:t>.</w:t>
      </w:r>
      <w:r>
        <w:rPr>
          <w:rFonts w:cs="Calibri"/>
          <w:snapToGrid w:val="0"/>
          <w:kern w:val="0"/>
        </w:rPr>
        <w:t>招标有效期内，存款人新增闲置资金的存期由存款人根据自身情况确定，存期利率与对应存期利率一致</w:t>
      </w:r>
      <w:r>
        <w:rPr>
          <w:rFonts w:cs="Calibri" w:hint="eastAsia"/>
          <w:snapToGrid w:val="0"/>
          <w:kern w:val="0"/>
        </w:rPr>
        <w:t>。</w:t>
      </w:r>
    </w:p>
    <w:p w:rsidR="0062233E" w:rsidRDefault="0062233E" w:rsidP="0062233E">
      <w:pPr>
        <w:ind w:firstLineChars="200" w:firstLine="420"/>
        <w:rPr>
          <w:rFonts w:cs="Calibri" w:hint="eastAsia"/>
          <w:snapToGrid w:val="0"/>
          <w:kern w:val="0"/>
        </w:rPr>
      </w:pPr>
      <w:r>
        <w:rPr>
          <w:rFonts w:cs="Calibri"/>
          <w:snapToGrid w:val="0"/>
          <w:kern w:val="0"/>
        </w:rPr>
        <w:t>（三）中标</w:t>
      </w:r>
      <w:r>
        <w:rPr>
          <w:rFonts w:cs="Calibri"/>
        </w:rPr>
        <w:t>银行机构数量</w:t>
      </w:r>
    </w:p>
    <w:p w:rsidR="0062233E" w:rsidRDefault="0062233E" w:rsidP="0062233E">
      <w:pPr>
        <w:ind w:firstLineChars="200" w:firstLine="420"/>
        <w:rPr>
          <w:rFonts w:cs="Calibri" w:hint="eastAsia"/>
          <w:snapToGrid w:val="0"/>
          <w:kern w:val="0"/>
        </w:rPr>
      </w:pPr>
      <w:r>
        <w:rPr>
          <w:rFonts w:cs="Calibri" w:hint="eastAsia"/>
          <w:snapToGrid w:val="0"/>
          <w:kern w:val="0"/>
        </w:rPr>
        <w:t>浙江省地质院</w:t>
      </w:r>
      <w:r>
        <w:rPr>
          <w:rFonts w:cs="Calibri"/>
          <w:snapToGrid w:val="0"/>
          <w:kern w:val="0"/>
        </w:rPr>
        <w:t>选定</w:t>
      </w:r>
      <w:r>
        <w:rPr>
          <w:rFonts w:cs="Calibri" w:hint="eastAsia"/>
          <w:snapToGrid w:val="0"/>
          <w:kern w:val="0"/>
        </w:rPr>
        <w:t>6</w:t>
      </w:r>
      <w:r>
        <w:rPr>
          <w:rFonts w:cs="Calibri" w:hint="eastAsia"/>
          <w:snapToGrid w:val="0"/>
          <w:kern w:val="0"/>
        </w:rPr>
        <w:t>家</w:t>
      </w:r>
      <w:r>
        <w:rPr>
          <w:rFonts w:cs="Calibri"/>
          <w:snapToGrid w:val="0"/>
          <w:kern w:val="0"/>
        </w:rPr>
        <w:t>银行机构定期存放公款</w:t>
      </w:r>
      <w:r>
        <w:rPr>
          <w:rFonts w:cs="Calibri" w:hint="eastAsia"/>
          <w:snapToGrid w:val="0"/>
          <w:kern w:val="0"/>
        </w:rPr>
        <w:t>。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（四）续存</w:t>
      </w:r>
    </w:p>
    <w:p w:rsidR="0062233E" w:rsidRDefault="0062233E" w:rsidP="0062233E">
      <w:pPr>
        <w:ind w:firstLineChars="200" w:firstLine="420"/>
        <w:rPr>
          <w:rFonts w:cs="Calibri"/>
          <w:snapToGrid w:val="0"/>
          <w:kern w:val="0"/>
        </w:rPr>
      </w:pPr>
      <w:r>
        <w:rPr>
          <w:rFonts w:cs="Calibri"/>
          <w:snapToGrid w:val="0"/>
          <w:kern w:val="0"/>
        </w:rPr>
        <w:t>招标有效期内，定期存款到期后可以续存原中标银行，但须经单位领导班子集体研究决定，利率符合国家政策要求，且续存利率不低于省级行政事业单位在</w:t>
      </w:r>
      <w:r>
        <w:rPr>
          <w:rFonts w:cs="Calibri"/>
          <w:snapToGrid w:val="0"/>
          <w:kern w:val="0"/>
        </w:rPr>
        <w:t>“</w:t>
      </w:r>
      <w:r>
        <w:rPr>
          <w:rFonts w:cs="Calibri"/>
          <w:snapToGrid w:val="0"/>
          <w:kern w:val="0"/>
        </w:rPr>
        <w:t>浙江政府采购网</w:t>
      </w:r>
      <w:r>
        <w:rPr>
          <w:rFonts w:cs="Calibri"/>
          <w:snapToGrid w:val="0"/>
          <w:kern w:val="0"/>
        </w:rPr>
        <w:t>”</w:t>
      </w:r>
      <w:r>
        <w:rPr>
          <w:rFonts w:cs="Calibri"/>
          <w:snapToGrid w:val="0"/>
          <w:kern w:val="0"/>
        </w:rPr>
        <w:t>上公布的同类银行最近同期限中标利率。</w:t>
      </w:r>
    </w:p>
    <w:p w:rsidR="0062233E" w:rsidRDefault="0062233E" w:rsidP="0062233E">
      <w:pPr>
        <w:ind w:firstLineChars="200" w:firstLine="420"/>
        <w:rPr>
          <w:rFonts w:cs="Calibri" w:hint="eastAsia"/>
          <w:snapToGrid w:val="0"/>
          <w:kern w:val="0"/>
        </w:rPr>
      </w:pPr>
      <w:r>
        <w:rPr>
          <w:rFonts w:cs="Calibri"/>
          <w:snapToGrid w:val="0"/>
          <w:kern w:val="0"/>
        </w:rPr>
        <w:t>（五）投标银行在投标文件中就近指定服务存款人的服务机构</w:t>
      </w:r>
      <w:r>
        <w:rPr>
          <w:rFonts w:cs="Calibri" w:hint="eastAsia"/>
          <w:snapToGrid w:val="0"/>
          <w:kern w:val="0"/>
        </w:rPr>
        <w:t>。</w:t>
      </w:r>
    </w:p>
    <w:p w:rsidR="0062233E" w:rsidRDefault="0062233E" w:rsidP="0062233E">
      <w:pPr>
        <w:ind w:firstLineChars="200" w:firstLine="422"/>
        <w:jc w:val="left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五、投标银行资格要求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投标银行</w:t>
      </w:r>
      <w:r>
        <w:rPr>
          <w:rFonts w:cs="Calibri" w:hint="eastAsia"/>
          <w:szCs w:val="21"/>
        </w:rPr>
        <w:t>为</w:t>
      </w:r>
      <w:r>
        <w:rPr>
          <w:rFonts w:cs="Calibri"/>
          <w:szCs w:val="21"/>
        </w:rPr>
        <w:t>中华人民共和国境内依法设立的</w:t>
      </w:r>
      <w:r>
        <w:rPr>
          <w:rFonts w:cs="Calibri" w:hint="eastAsia"/>
          <w:szCs w:val="21"/>
        </w:rPr>
        <w:t>商</w:t>
      </w:r>
      <w:r>
        <w:rPr>
          <w:rFonts w:cs="Calibri"/>
          <w:szCs w:val="21"/>
        </w:rPr>
        <w:t>业银行、农村信用合作联社等银行业金融机构</w:t>
      </w:r>
      <w:r>
        <w:rPr>
          <w:rFonts w:cs="Calibri" w:hint="eastAsia"/>
          <w:szCs w:val="21"/>
        </w:rPr>
        <w:t>，</w:t>
      </w:r>
      <w:r>
        <w:rPr>
          <w:rFonts w:cs="Calibri"/>
          <w:szCs w:val="21"/>
        </w:rPr>
        <w:t>应符合《浙江省省级行政事业单位公款竞争性存放管理办法》（</w:t>
      </w:r>
      <w:proofErr w:type="gramStart"/>
      <w:r>
        <w:rPr>
          <w:rFonts w:cs="Calibri"/>
          <w:szCs w:val="21"/>
        </w:rPr>
        <w:t>浙财预</w:t>
      </w:r>
      <w:proofErr w:type="gramEnd"/>
      <w:r>
        <w:rPr>
          <w:rFonts w:cs="Calibri"/>
          <w:szCs w:val="21"/>
        </w:rPr>
        <w:t>执〔</w:t>
      </w:r>
      <w:r>
        <w:rPr>
          <w:rFonts w:cs="Calibri"/>
          <w:szCs w:val="21"/>
        </w:rPr>
        <w:t>2021</w:t>
      </w:r>
      <w:r>
        <w:rPr>
          <w:rFonts w:cs="Calibri"/>
          <w:szCs w:val="21"/>
        </w:rPr>
        <w:t>〕</w:t>
      </w:r>
      <w:r>
        <w:rPr>
          <w:rFonts w:cs="Calibri"/>
          <w:szCs w:val="21"/>
        </w:rPr>
        <w:t>7</w:t>
      </w:r>
      <w:r>
        <w:rPr>
          <w:rFonts w:cs="Calibri"/>
          <w:szCs w:val="21"/>
        </w:rPr>
        <w:t>号）第十五条规定，具备承担招标项目的能力，具体包括：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（一）在</w:t>
      </w:r>
      <w:r>
        <w:rPr>
          <w:rFonts w:cs="Calibri"/>
          <w:color w:val="000000"/>
          <w:szCs w:val="21"/>
        </w:rPr>
        <w:t>杭州市区</w:t>
      </w:r>
      <w:r>
        <w:rPr>
          <w:rFonts w:cs="Calibri"/>
          <w:szCs w:val="21"/>
        </w:rPr>
        <w:t>设有分支机构；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（二）依法开展经营活动，近</w:t>
      </w:r>
      <w:r>
        <w:rPr>
          <w:rFonts w:cs="Calibri"/>
          <w:szCs w:val="21"/>
        </w:rPr>
        <w:t>3</w:t>
      </w:r>
      <w:r>
        <w:rPr>
          <w:rFonts w:cs="Calibri"/>
          <w:szCs w:val="21"/>
        </w:rPr>
        <w:t>年内在经营活动中无重大违法违规记录及重大违约事件；</w:t>
      </w:r>
    </w:p>
    <w:p w:rsidR="0062233E" w:rsidRDefault="0062233E" w:rsidP="0062233E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（三）纳入人民银行综合评价的银行，人民银行上年度综合评价应达到</w:t>
      </w:r>
      <w:r>
        <w:rPr>
          <w:rFonts w:cs="Calibri"/>
          <w:szCs w:val="21"/>
        </w:rPr>
        <w:t>B</w:t>
      </w:r>
      <w:r>
        <w:rPr>
          <w:rFonts w:cs="Calibri"/>
          <w:szCs w:val="21"/>
        </w:rPr>
        <w:t>级及以上，不纳入人民银行综合评价范围的银行不受此限制；</w:t>
      </w:r>
    </w:p>
    <w:p w:rsidR="0062233E" w:rsidRDefault="0062233E" w:rsidP="0062233E">
      <w:pPr>
        <w:ind w:firstLineChars="200" w:firstLine="420"/>
        <w:rPr>
          <w:rFonts w:cs="Calibri"/>
          <w:kern w:val="0"/>
          <w:szCs w:val="21"/>
        </w:rPr>
      </w:pPr>
      <w:r>
        <w:rPr>
          <w:rFonts w:cs="Calibri"/>
          <w:szCs w:val="21"/>
        </w:rPr>
        <w:t>（四）总机构（公司）或其在杭州的分支机构可代表其参加本项目投标，每家银行机构</w:t>
      </w:r>
      <w:r>
        <w:rPr>
          <w:rFonts w:cs="Calibri"/>
          <w:szCs w:val="21"/>
        </w:rPr>
        <w:lastRenderedPageBreak/>
        <w:t>只能由一个机构参与投标，分支机构参加本项目投标应取得总机构（公司）或浙江省分行或在浙江省内的最高级别的分行唯一授权</w:t>
      </w:r>
      <w:r>
        <w:rPr>
          <w:rFonts w:cs="Calibri"/>
          <w:kern w:val="0"/>
          <w:szCs w:val="21"/>
        </w:rPr>
        <w:t>；</w:t>
      </w:r>
    </w:p>
    <w:p w:rsidR="0062233E" w:rsidRDefault="0062233E" w:rsidP="0062233E">
      <w:pPr>
        <w:ind w:firstLineChars="200" w:firstLine="420"/>
        <w:rPr>
          <w:rFonts w:cs="Calibri"/>
          <w:kern w:val="0"/>
          <w:szCs w:val="21"/>
        </w:rPr>
      </w:pPr>
      <w:r>
        <w:rPr>
          <w:rFonts w:cs="Calibri"/>
          <w:szCs w:val="21"/>
        </w:rPr>
        <w:t>（五）省内农村商业银行、农村信用合作联社参与公款竞争性存放，可统一以浙江农商联合银行为投标主体；</w:t>
      </w:r>
    </w:p>
    <w:p w:rsidR="0062233E" w:rsidRDefault="0062233E" w:rsidP="0062233E">
      <w:pPr>
        <w:ind w:firstLineChars="200" w:firstLine="420"/>
        <w:rPr>
          <w:rFonts w:cs="Calibri"/>
        </w:rPr>
      </w:pPr>
      <w:r>
        <w:rPr>
          <w:rFonts w:cs="Calibri"/>
          <w:szCs w:val="21"/>
        </w:rPr>
        <w:t>（六）不接受联合体。</w:t>
      </w:r>
    </w:p>
    <w:p w:rsidR="0062233E" w:rsidRDefault="0062233E" w:rsidP="0062233E">
      <w:pPr>
        <w:ind w:firstLineChars="200" w:firstLine="422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六、投标报名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（一）报名时间：</w:t>
      </w:r>
      <w:r>
        <w:rPr>
          <w:rFonts w:cs="Calibri"/>
          <w:szCs w:val="21"/>
        </w:rPr>
        <w:t>2023</w:t>
      </w:r>
      <w:r>
        <w:rPr>
          <w:rFonts w:cs="Calibri"/>
          <w:szCs w:val="21"/>
        </w:rPr>
        <w:t>年</w:t>
      </w:r>
      <w:r>
        <w:rPr>
          <w:rFonts w:cs="Calibri" w:hint="eastAsia"/>
          <w:szCs w:val="21"/>
        </w:rPr>
        <w:t>4</w:t>
      </w:r>
      <w:r>
        <w:rPr>
          <w:rFonts w:cs="Calibri"/>
          <w:szCs w:val="21"/>
        </w:rPr>
        <w:t>月</w:t>
      </w:r>
      <w:r>
        <w:rPr>
          <w:rFonts w:cs="Calibri" w:hint="eastAsia"/>
          <w:szCs w:val="21"/>
        </w:rPr>
        <w:t>2</w:t>
      </w:r>
      <w:r>
        <w:rPr>
          <w:rFonts w:cs="Calibri"/>
          <w:szCs w:val="21"/>
        </w:rPr>
        <w:t>5</w:t>
      </w:r>
      <w:r>
        <w:rPr>
          <w:rFonts w:cs="Calibri"/>
          <w:szCs w:val="21"/>
        </w:rPr>
        <w:t>日至</w:t>
      </w:r>
      <w:r>
        <w:rPr>
          <w:rFonts w:cs="Calibri"/>
          <w:szCs w:val="21"/>
        </w:rPr>
        <w:t>2023</w:t>
      </w:r>
      <w:r>
        <w:rPr>
          <w:rFonts w:cs="Calibri"/>
          <w:szCs w:val="21"/>
        </w:rPr>
        <w:t>年</w:t>
      </w:r>
      <w:r>
        <w:rPr>
          <w:rFonts w:cs="Calibri"/>
          <w:szCs w:val="21"/>
        </w:rPr>
        <w:t>5</w:t>
      </w:r>
      <w:r>
        <w:rPr>
          <w:rFonts w:cs="Calibri"/>
          <w:szCs w:val="21"/>
        </w:rPr>
        <w:t>月</w:t>
      </w:r>
      <w:r>
        <w:rPr>
          <w:rFonts w:cs="Calibri"/>
          <w:szCs w:val="21"/>
        </w:rPr>
        <w:t>6</w:t>
      </w:r>
      <w:r>
        <w:rPr>
          <w:rFonts w:cs="Calibri"/>
          <w:szCs w:val="21"/>
        </w:rPr>
        <w:t>日；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（二）报名方式：本项目实行网上报名，不接受现场报名。报名银行须登录政府采购云平台（</w:t>
      </w:r>
      <w:r>
        <w:rPr>
          <w:rFonts w:cs="Calibri"/>
          <w:szCs w:val="21"/>
        </w:rPr>
        <w:t>https://www.zcygov.cn</w:t>
      </w:r>
      <w:r>
        <w:rPr>
          <w:rFonts w:cs="Calibri"/>
          <w:szCs w:val="21"/>
        </w:rPr>
        <w:t>），进入公款竞争性存放招标系统（以下简称</w:t>
      </w:r>
      <w:r>
        <w:rPr>
          <w:rFonts w:cs="Calibri"/>
          <w:szCs w:val="21"/>
        </w:rPr>
        <w:t>“</w:t>
      </w:r>
      <w:r>
        <w:rPr>
          <w:rFonts w:cs="Calibri"/>
          <w:szCs w:val="21"/>
        </w:rPr>
        <w:t>招标系统</w:t>
      </w:r>
      <w:r>
        <w:rPr>
          <w:rFonts w:cs="Calibri"/>
          <w:szCs w:val="21"/>
        </w:rPr>
        <w:t>”</w:t>
      </w:r>
      <w:r>
        <w:rPr>
          <w:rFonts w:cs="Calibri"/>
          <w:szCs w:val="21"/>
        </w:rPr>
        <w:t>），在</w:t>
      </w:r>
      <w:r>
        <w:rPr>
          <w:rFonts w:cs="Calibri"/>
          <w:szCs w:val="21"/>
        </w:rPr>
        <w:t>“</w:t>
      </w:r>
      <w:r>
        <w:rPr>
          <w:rFonts w:cs="Calibri"/>
          <w:szCs w:val="21"/>
        </w:rPr>
        <w:t>竞标项目</w:t>
      </w:r>
      <w:r>
        <w:rPr>
          <w:rFonts w:cs="Calibri"/>
          <w:szCs w:val="21"/>
        </w:rPr>
        <w:t>-</w:t>
      </w:r>
      <w:r>
        <w:rPr>
          <w:rFonts w:cs="Calibri"/>
          <w:szCs w:val="21"/>
        </w:rPr>
        <w:t>进行中</w:t>
      </w:r>
      <w:r>
        <w:rPr>
          <w:rFonts w:cs="Calibri"/>
          <w:szCs w:val="21"/>
        </w:rPr>
        <w:t>”</w:t>
      </w:r>
      <w:r>
        <w:rPr>
          <w:rFonts w:cs="Calibri"/>
          <w:szCs w:val="21"/>
        </w:rPr>
        <w:t>标签页下，选择状态为</w:t>
      </w:r>
      <w:r>
        <w:rPr>
          <w:rFonts w:cs="Calibri"/>
          <w:szCs w:val="21"/>
        </w:rPr>
        <w:t>“</w:t>
      </w:r>
      <w:r>
        <w:rPr>
          <w:rFonts w:cs="Calibri"/>
          <w:szCs w:val="21"/>
        </w:rPr>
        <w:t>未报名</w:t>
      </w:r>
      <w:r>
        <w:rPr>
          <w:rFonts w:cs="Calibri"/>
          <w:szCs w:val="21"/>
        </w:rPr>
        <w:t>”</w:t>
      </w:r>
      <w:r>
        <w:rPr>
          <w:rFonts w:cs="Calibri"/>
          <w:szCs w:val="21"/>
        </w:rPr>
        <w:t>的项目，点击操作栏【报名】按钮进行报名；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（三）报名银行须按规定填写报名信息并对该项目的报名要求进行响应，上传对应响应材料，响应材料请以</w:t>
      </w:r>
      <w:r>
        <w:rPr>
          <w:rFonts w:cs="Calibri"/>
          <w:szCs w:val="21"/>
        </w:rPr>
        <w:t>PDF</w:t>
      </w:r>
      <w:r>
        <w:rPr>
          <w:rFonts w:cs="Calibri"/>
          <w:szCs w:val="21"/>
        </w:rPr>
        <w:t>格式上传；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（四）招标文件获取方式：报名成功后可在线下载招标文件；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szCs w:val="21"/>
        </w:rPr>
        <w:t>（五）招标文件费用：</w:t>
      </w:r>
      <w:r>
        <w:rPr>
          <w:rFonts w:cs="Calibri"/>
          <w:szCs w:val="21"/>
        </w:rPr>
        <w:t>0</w:t>
      </w:r>
      <w:r>
        <w:rPr>
          <w:rFonts w:cs="Calibri"/>
          <w:szCs w:val="21"/>
        </w:rPr>
        <w:t>元。</w:t>
      </w:r>
    </w:p>
    <w:p w:rsidR="0062233E" w:rsidRDefault="0062233E" w:rsidP="0062233E">
      <w:pPr>
        <w:ind w:firstLineChars="200" w:firstLine="422"/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>七、投标截止时间和地点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投标截止时间：</w:t>
      </w:r>
      <w:r>
        <w:rPr>
          <w:rFonts w:cs="Calibri" w:hint="eastAsia"/>
          <w:kern w:val="0"/>
          <w:szCs w:val="21"/>
        </w:rPr>
        <w:t>2023</w:t>
      </w:r>
      <w:r>
        <w:rPr>
          <w:rFonts w:cs="Calibri" w:hint="eastAsia"/>
          <w:kern w:val="0"/>
          <w:szCs w:val="21"/>
        </w:rPr>
        <w:t>年</w:t>
      </w:r>
      <w:r>
        <w:rPr>
          <w:rFonts w:cs="Calibri" w:hint="eastAsia"/>
          <w:kern w:val="0"/>
          <w:szCs w:val="21"/>
        </w:rPr>
        <w:t>5</w:t>
      </w:r>
      <w:r>
        <w:rPr>
          <w:rFonts w:cs="Calibri" w:hint="eastAsia"/>
          <w:kern w:val="0"/>
          <w:szCs w:val="21"/>
        </w:rPr>
        <w:t>月</w:t>
      </w:r>
      <w:r>
        <w:rPr>
          <w:rFonts w:cs="Calibri" w:hint="eastAsia"/>
          <w:kern w:val="0"/>
          <w:szCs w:val="21"/>
        </w:rPr>
        <w:t>9</w:t>
      </w:r>
      <w:r>
        <w:rPr>
          <w:rFonts w:cs="Calibri" w:hint="eastAsia"/>
          <w:kern w:val="0"/>
          <w:szCs w:val="21"/>
        </w:rPr>
        <w:t>日</w:t>
      </w:r>
      <w:r>
        <w:rPr>
          <w:rFonts w:cs="Calibri" w:hint="eastAsia"/>
          <w:kern w:val="0"/>
          <w:szCs w:val="21"/>
        </w:rPr>
        <w:t>14</w:t>
      </w:r>
      <w:r>
        <w:rPr>
          <w:rFonts w:cs="Calibri" w:hint="eastAsia"/>
          <w:kern w:val="0"/>
          <w:szCs w:val="21"/>
        </w:rPr>
        <w:t>时</w:t>
      </w:r>
      <w:r>
        <w:rPr>
          <w:rFonts w:cs="Calibri" w:hint="eastAsia"/>
          <w:kern w:val="0"/>
          <w:szCs w:val="21"/>
        </w:rPr>
        <w:t>30</w:t>
      </w:r>
      <w:r>
        <w:rPr>
          <w:rFonts w:cs="Calibri" w:hint="eastAsia"/>
          <w:kern w:val="0"/>
          <w:szCs w:val="21"/>
        </w:rPr>
        <w:t>分</w:t>
      </w:r>
      <w:r>
        <w:rPr>
          <w:rFonts w:cs="Calibri"/>
          <w:kern w:val="0"/>
          <w:szCs w:val="21"/>
        </w:rPr>
        <w:t>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本项目实行网上电子投标，投标银行可在系统中编制投标文件，且应于投标截止时间前，登录政府采购云平台，按规定进行投标。投标成功会接收短信通知，逾期投标视为未投标。</w:t>
      </w:r>
    </w:p>
    <w:p w:rsidR="0062233E" w:rsidRDefault="0062233E" w:rsidP="0062233E">
      <w:pPr>
        <w:widowControl/>
        <w:ind w:firstLineChars="200" w:firstLine="422"/>
        <w:jc w:val="left"/>
        <w:rPr>
          <w:rFonts w:cs="Calibri"/>
          <w:b/>
          <w:bCs/>
          <w:kern w:val="0"/>
          <w:szCs w:val="21"/>
        </w:rPr>
      </w:pPr>
      <w:r>
        <w:rPr>
          <w:rFonts w:cs="Calibri"/>
          <w:b/>
          <w:bCs/>
          <w:kern w:val="0"/>
          <w:szCs w:val="21"/>
        </w:rPr>
        <w:t>八、开标时间及地点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开标时间：</w:t>
      </w:r>
      <w:r>
        <w:rPr>
          <w:rFonts w:cs="Calibri" w:hint="eastAsia"/>
          <w:kern w:val="0"/>
          <w:szCs w:val="21"/>
        </w:rPr>
        <w:t>2023</w:t>
      </w:r>
      <w:r>
        <w:rPr>
          <w:rFonts w:cs="Calibri" w:hint="eastAsia"/>
          <w:kern w:val="0"/>
          <w:szCs w:val="21"/>
        </w:rPr>
        <w:t>年</w:t>
      </w:r>
      <w:r>
        <w:rPr>
          <w:rFonts w:cs="Calibri" w:hint="eastAsia"/>
          <w:kern w:val="0"/>
          <w:szCs w:val="21"/>
        </w:rPr>
        <w:t>5</w:t>
      </w:r>
      <w:r>
        <w:rPr>
          <w:rFonts w:cs="Calibri" w:hint="eastAsia"/>
          <w:kern w:val="0"/>
          <w:szCs w:val="21"/>
        </w:rPr>
        <w:t>月</w:t>
      </w:r>
      <w:r>
        <w:rPr>
          <w:rFonts w:cs="Calibri" w:hint="eastAsia"/>
          <w:kern w:val="0"/>
          <w:szCs w:val="21"/>
        </w:rPr>
        <w:t>9</w:t>
      </w:r>
      <w:r>
        <w:rPr>
          <w:rFonts w:cs="Calibri" w:hint="eastAsia"/>
          <w:kern w:val="0"/>
          <w:szCs w:val="21"/>
        </w:rPr>
        <w:t>日</w:t>
      </w:r>
      <w:r>
        <w:rPr>
          <w:rFonts w:cs="Calibri" w:hint="eastAsia"/>
          <w:kern w:val="0"/>
          <w:szCs w:val="21"/>
        </w:rPr>
        <w:t>14</w:t>
      </w:r>
      <w:r>
        <w:rPr>
          <w:rFonts w:cs="Calibri" w:hint="eastAsia"/>
          <w:kern w:val="0"/>
          <w:szCs w:val="21"/>
        </w:rPr>
        <w:t>时</w:t>
      </w:r>
      <w:r>
        <w:rPr>
          <w:rFonts w:cs="Calibri" w:hint="eastAsia"/>
          <w:kern w:val="0"/>
          <w:szCs w:val="21"/>
        </w:rPr>
        <w:t>30</w:t>
      </w:r>
      <w:r>
        <w:rPr>
          <w:rFonts w:cs="Calibri" w:hint="eastAsia"/>
          <w:kern w:val="0"/>
          <w:szCs w:val="21"/>
        </w:rPr>
        <w:t>分</w:t>
      </w:r>
      <w:r>
        <w:rPr>
          <w:rFonts w:cs="Calibri"/>
          <w:kern w:val="0"/>
          <w:szCs w:val="21"/>
        </w:rPr>
        <w:t>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szCs w:val="21"/>
        </w:rPr>
      </w:pPr>
      <w:r>
        <w:rPr>
          <w:rFonts w:cs="Calibri"/>
          <w:kern w:val="0"/>
          <w:szCs w:val="21"/>
        </w:rPr>
        <w:t>开标地点：政府采购云平台（</w:t>
      </w:r>
      <w:r>
        <w:rPr>
          <w:rFonts w:cs="Calibri"/>
          <w:kern w:val="0"/>
          <w:szCs w:val="21"/>
        </w:rPr>
        <w:t>https://www.zcygov.cn/</w:t>
      </w:r>
      <w:r>
        <w:rPr>
          <w:rFonts w:cs="Calibri"/>
          <w:kern w:val="0"/>
          <w:szCs w:val="21"/>
        </w:rPr>
        <w:t>）。</w:t>
      </w:r>
    </w:p>
    <w:p w:rsidR="0062233E" w:rsidRDefault="0062233E" w:rsidP="0062233E">
      <w:pPr>
        <w:widowControl/>
        <w:ind w:firstLineChars="200" w:firstLine="422"/>
        <w:jc w:val="left"/>
        <w:rPr>
          <w:rFonts w:cs="Calibri"/>
          <w:b/>
          <w:bCs/>
          <w:kern w:val="0"/>
          <w:szCs w:val="21"/>
        </w:rPr>
      </w:pPr>
      <w:r>
        <w:rPr>
          <w:rFonts w:cs="Calibri"/>
          <w:b/>
          <w:bCs/>
          <w:kern w:val="0"/>
          <w:szCs w:val="21"/>
        </w:rPr>
        <w:t>九、其他说明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（一）招标信息发布媒介：浙江政府采购网、主管部门或单位门户网站；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（二）在线投标响应（电子投标）说明：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1.</w:t>
      </w:r>
      <w:r>
        <w:rPr>
          <w:rFonts w:cs="Calibri"/>
          <w:kern w:val="0"/>
          <w:szCs w:val="21"/>
        </w:rPr>
        <w:t>本项目采用公款竞争性存放网上招标；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2.</w:t>
      </w:r>
      <w:r>
        <w:rPr>
          <w:rFonts w:cs="Calibri"/>
          <w:kern w:val="0"/>
          <w:szCs w:val="21"/>
        </w:rPr>
        <w:t>投标银行应在投标报名前提交政府采购云平台（</w:t>
      </w:r>
      <w:r>
        <w:rPr>
          <w:rFonts w:cs="Calibri"/>
          <w:kern w:val="0"/>
          <w:szCs w:val="21"/>
        </w:rPr>
        <w:t>https://www.zcygov.cn/</w:t>
      </w:r>
      <w:r>
        <w:rPr>
          <w:rFonts w:cs="Calibri"/>
          <w:kern w:val="0"/>
          <w:szCs w:val="21"/>
        </w:rPr>
        <w:t>）银行入驻申请并成为公款存放正式供应商，否则无法参与线上公款竞争性存放业务。如未进行银行入驻，请登录以下网址</w:t>
      </w:r>
      <w:r>
        <w:rPr>
          <w:rFonts w:cs="Calibri"/>
          <w:kern w:val="0"/>
          <w:szCs w:val="21"/>
        </w:rPr>
        <w:t>https://middle.zcygov.cn/v-settle-front/registry?settleCategory=1&amp;entranceType=50</w:t>
      </w:r>
      <w:r>
        <w:rPr>
          <w:rFonts w:cs="Calibri"/>
          <w:kern w:val="0"/>
          <w:szCs w:val="21"/>
        </w:rPr>
        <w:t>（银行入驻注册页面）完成入驻；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3.</w:t>
      </w:r>
      <w:r>
        <w:rPr>
          <w:rFonts w:cs="Calibri"/>
          <w:kern w:val="0"/>
          <w:szCs w:val="21"/>
        </w:rPr>
        <w:t>投标银行应在投标前完成</w:t>
      </w:r>
      <w:r>
        <w:rPr>
          <w:rFonts w:cs="Calibri"/>
          <w:kern w:val="0"/>
          <w:szCs w:val="21"/>
        </w:rPr>
        <w:t>CA</w:t>
      </w:r>
      <w:r>
        <w:rPr>
          <w:rFonts w:cs="Calibri"/>
          <w:kern w:val="0"/>
          <w:szCs w:val="21"/>
        </w:rPr>
        <w:t>数字证书办理。（办理流程详见</w:t>
      </w:r>
      <w:r>
        <w:rPr>
          <w:rFonts w:cs="Calibri"/>
          <w:kern w:val="0"/>
          <w:szCs w:val="21"/>
        </w:rPr>
        <w:t>http://zfcg.czt.zj.gov.cn/bidClientTemplate/2019-05-27/12945.html</w:t>
      </w:r>
      <w:r>
        <w:rPr>
          <w:rFonts w:cs="Calibri"/>
          <w:kern w:val="0"/>
          <w:szCs w:val="21"/>
        </w:rPr>
        <w:t>）；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4.</w:t>
      </w:r>
      <w:r>
        <w:rPr>
          <w:rFonts w:cs="Calibri"/>
          <w:kern w:val="0"/>
          <w:szCs w:val="21"/>
        </w:rPr>
        <w:t>网上电子投标具体流程详见操作指南：登录政府采购云平台（</w:t>
      </w:r>
      <w:r>
        <w:rPr>
          <w:rFonts w:cs="Calibri"/>
          <w:kern w:val="0"/>
          <w:szCs w:val="21"/>
        </w:rPr>
        <w:t>https://www.zcygov.cn/</w:t>
      </w:r>
      <w:r>
        <w:rPr>
          <w:rFonts w:cs="Calibri"/>
          <w:kern w:val="0"/>
          <w:szCs w:val="21"/>
        </w:rPr>
        <w:t>），从首页</w:t>
      </w:r>
      <w:r>
        <w:rPr>
          <w:rFonts w:cs="Calibri"/>
          <w:kern w:val="0"/>
          <w:szCs w:val="21"/>
        </w:rPr>
        <w:t>-</w:t>
      </w:r>
      <w:r>
        <w:rPr>
          <w:rFonts w:cs="Calibri"/>
          <w:kern w:val="0"/>
          <w:szCs w:val="21"/>
        </w:rPr>
        <w:t>服务中心</w:t>
      </w:r>
      <w:r>
        <w:rPr>
          <w:rFonts w:cs="Calibri"/>
          <w:kern w:val="0"/>
          <w:szCs w:val="21"/>
        </w:rPr>
        <w:t>-</w:t>
      </w:r>
      <w:r>
        <w:rPr>
          <w:rFonts w:cs="Calibri"/>
          <w:kern w:val="0"/>
          <w:szCs w:val="21"/>
        </w:rPr>
        <w:t>帮助文档</w:t>
      </w:r>
      <w:r>
        <w:rPr>
          <w:rFonts w:cs="Calibri"/>
          <w:kern w:val="0"/>
          <w:szCs w:val="21"/>
        </w:rPr>
        <w:t>-</w:t>
      </w:r>
      <w:r>
        <w:rPr>
          <w:rFonts w:cs="Calibri"/>
          <w:kern w:val="0"/>
          <w:szCs w:val="21"/>
        </w:rPr>
        <w:t>公款竞争性存放</w:t>
      </w:r>
      <w:r>
        <w:rPr>
          <w:rFonts w:cs="Calibri"/>
          <w:kern w:val="0"/>
          <w:szCs w:val="21"/>
        </w:rPr>
        <w:t>-</w:t>
      </w:r>
      <w:r>
        <w:rPr>
          <w:rFonts w:cs="Calibri"/>
          <w:kern w:val="0"/>
          <w:szCs w:val="21"/>
        </w:rPr>
        <w:t>操作流程，查看文档；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5.</w:t>
      </w:r>
      <w:r>
        <w:rPr>
          <w:rFonts w:cs="Calibri"/>
          <w:kern w:val="0"/>
          <w:szCs w:val="21"/>
        </w:rPr>
        <w:t>如有疑问，可致电政府采购云平台技术支持热线咨询，联系方式：</w:t>
      </w:r>
      <w:r>
        <w:rPr>
          <w:rFonts w:cs="Calibri"/>
          <w:kern w:val="0"/>
          <w:szCs w:val="21"/>
        </w:rPr>
        <w:t>400-881-7190</w:t>
      </w:r>
      <w:r>
        <w:rPr>
          <w:rFonts w:cs="Calibri"/>
          <w:kern w:val="0"/>
          <w:szCs w:val="21"/>
        </w:rPr>
        <w:t>。</w:t>
      </w:r>
    </w:p>
    <w:p w:rsidR="0062233E" w:rsidRDefault="0062233E" w:rsidP="0062233E">
      <w:pPr>
        <w:widowControl/>
        <w:ind w:firstLineChars="200" w:firstLine="422"/>
        <w:jc w:val="left"/>
        <w:rPr>
          <w:rFonts w:cs="Calibri"/>
          <w:b/>
          <w:bCs/>
          <w:kern w:val="0"/>
          <w:szCs w:val="21"/>
        </w:rPr>
      </w:pPr>
      <w:r>
        <w:rPr>
          <w:rFonts w:cs="Calibri"/>
          <w:b/>
          <w:bCs/>
          <w:kern w:val="0"/>
          <w:szCs w:val="21"/>
        </w:rPr>
        <w:t>十、联系方式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 w:hint="eastAsia"/>
          <w:kern w:val="0"/>
          <w:szCs w:val="21"/>
        </w:rPr>
      </w:pPr>
      <w:r>
        <w:rPr>
          <w:rFonts w:cs="Calibri"/>
          <w:kern w:val="0"/>
          <w:szCs w:val="21"/>
        </w:rPr>
        <w:t>招标人名称：</w:t>
      </w:r>
      <w:r>
        <w:rPr>
          <w:rFonts w:cs="Calibri" w:hint="eastAsia"/>
          <w:kern w:val="0"/>
          <w:szCs w:val="21"/>
        </w:rPr>
        <w:t>浙江省地质院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 w:hint="eastAsia"/>
          <w:kern w:val="0"/>
          <w:szCs w:val="21"/>
        </w:rPr>
      </w:pPr>
      <w:r>
        <w:rPr>
          <w:rFonts w:cs="Calibri"/>
          <w:kern w:val="0"/>
          <w:szCs w:val="21"/>
        </w:rPr>
        <w:t>地址：</w:t>
      </w:r>
      <w:r>
        <w:rPr>
          <w:rFonts w:cs="Calibri" w:hint="eastAsia"/>
          <w:kern w:val="0"/>
          <w:szCs w:val="21"/>
        </w:rPr>
        <w:t xml:space="preserve"> </w:t>
      </w:r>
      <w:r>
        <w:rPr>
          <w:rFonts w:cs="Calibri" w:hint="eastAsia"/>
          <w:kern w:val="0"/>
          <w:szCs w:val="21"/>
        </w:rPr>
        <w:t>杭州市西湖区体育场路</w:t>
      </w:r>
      <w:r>
        <w:rPr>
          <w:rFonts w:cs="Calibri" w:hint="eastAsia"/>
          <w:kern w:val="0"/>
          <w:szCs w:val="21"/>
        </w:rPr>
        <w:t>498</w:t>
      </w:r>
      <w:r>
        <w:rPr>
          <w:rFonts w:cs="Calibri" w:hint="eastAsia"/>
          <w:kern w:val="0"/>
          <w:szCs w:val="21"/>
        </w:rPr>
        <w:t>号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 w:hint="eastAsia"/>
          <w:color w:val="000000"/>
          <w:kern w:val="0"/>
          <w:szCs w:val="21"/>
          <w:highlight w:val="yellow"/>
        </w:rPr>
      </w:pPr>
      <w:r>
        <w:rPr>
          <w:rFonts w:cs="Calibri"/>
          <w:color w:val="000000"/>
          <w:kern w:val="0"/>
          <w:szCs w:val="21"/>
        </w:rPr>
        <w:t>联系人：</w:t>
      </w:r>
      <w:r>
        <w:rPr>
          <w:rFonts w:cs="Calibri" w:hint="eastAsia"/>
          <w:color w:val="000000"/>
          <w:kern w:val="0"/>
          <w:szCs w:val="21"/>
        </w:rPr>
        <w:t>周文静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color w:val="000000"/>
          <w:kern w:val="0"/>
          <w:szCs w:val="21"/>
          <w:highlight w:val="yellow"/>
        </w:rPr>
      </w:pPr>
      <w:r>
        <w:rPr>
          <w:rFonts w:cs="Calibri"/>
          <w:color w:val="000000"/>
          <w:kern w:val="0"/>
          <w:szCs w:val="21"/>
        </w:rPr>
        <w:lastRenderedPageBreak/>
        <w:t>联系方法：</w:t>
      </w:r>
      <w:r>
        <w:rPr>
          <w:rFonts w:cs="Calibri" w:hint="eastAsia"/>
          <w:color w:val="000000"/>
          <w:kern w:val="0"/>
          <w:szCs w:val="21"/>
        </w:rPr>
        <w:t>0571-81052034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招标代理机构名称：浙江省成套招标代理有限公司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地址：杭州市</w:t>
      </w:r>
      <w:proofErr w:type="gramStart"/>
      <w:r>
        <w:rPr>
          <w:rFonts w:cs="Calibri"/>
          <w:kern w:val="0"/>
          <w:szCs w:val="21"/>
        </w:rPr>
        <w:t>文晖路</w:t>
      </w:r>
      <w:r>
        <w:rPr>
          <w:rFonts w:cs="Calibri"/>
          <w:kern w:val="0"/>
          <w:szCs w:val="21"/>
        </w:rPr>
        <w:t>42</w:t>
      </w:r>
      <w:r>
        <w:rPr>
          <w:rFonts w:cs="Calibri"/>
          <w:kern w:val="0"/>
          <w:szCs w:val="21"/>
        </w:rPr>
        <w:t>号</w:t>
      </w:r>
      <w:proofErr w:type="gramEnd"/>
      <w:r>
        <w:rPr>
          <w:rFonts w:cs="Calibri"/>
          <w:kern w:val="0"/>
          <w:szCs w:val="21"/>
        </w:rPr>
        <w:t>现代置业大厦西楼</w:t>
      </w:r>
      <w:r>
        <w:rPr>
          <w:rFonts w:cs="Calibri"/>
          <w:kern w:val="0"/>
          <w:szCs w:val="21"/>
        </w:rPr>
        <w:t>18</w:t>
      </w:r>
      <w:r>
        <w:rPr>
          <w:rFonts w:cs="Calibri"/>
          <w:kern w:val="0"/>
          <w:szCs w:val="21"/>
        </w:rPr>
        <w:t>层</w:t>
      </w:r>
      <w:r>
        <w:rPr>
          <w:rFonts w:cs="Calibri"/>
          <w:kern w:val="0"/>
          <w:szCs w:val="21"/>
        </w:rPr>
        <w:t>1804</w:t>
      </w:r>
      <w:r>
        <w:rPr>
          <w:rFonts w:cs="Calibri"/>
          <w:kern w:val="0"/>
          <w:szCs w:val="21"/>
        </w:rPr>
        <w:t>室</w:t>
      </w:r>
    </w:p>
    <w:p w:rsidR="0062233E" w:rsidRDefault="0062233E" w:rsidP="0062233E">
      <w:pPr>
        <w:widowControl/>
        <w:ind w:firstLineChars="200" w:firstLine="420"/>
        <w:jc w:val="left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联系人：卢亚君</w:t>
      </w:r>
    </w:p>
    <w:p w:rsidR="00CB44CF" w:rsidRPr="0062233E" w:rsidRDefault="0062233E" w:rsidP="0062233E">
      <w:pPr>
        <w:widowControl/>
        <w:ind w:firstLineChars="200" w:firstLine="420"/>
        <w:jc w:val="left"/>
        <w:rPr>
          <w:rFonts w:cs="Calibri" w:hint="eastAsia"/>
          <w:kern w:val="0"/>
          <w:szCs w:val="21"/>
        </w:rPr>
      </w:pPr>
      <w:r>
        <w:rPr>
          <w:rFonts w:cs="Calibri"/>
          <w:kern w:val="0"/>
          <w:szCs w:val="21"/>
        </w:rPr>
        <w:t>联系电话：</w:t>
      </w:r>
      <w:r>
        <w:rPr>
          <w:rFonts w:cs="Calibri"/>
          <w:kern w:val="0"/>
          <w:szCs w:val="21"/>
        </w:rPr>
        <w:t>0571-85830257</w:t>
      </w:r>
      <w:r>
        <w:rPr>
          <w:rFonts w:cs="Calibri"/>
          <w:kern w:val="0"/>
          <w:szCs w:val="21"/>
        </w:rPr>
        <w:t>、</w:t>
      </w:r>
      <w:r>
        <w:rPr>
          <w:rFonts w:cs="Calibri"/>
          <w:kern w:val="0"/>
          <w:szCs w:val="21"/>
        </w:rPr>
        <w:t>85830198</w:t>
      </w:r>
    </w:p>
    <w:sectPr w:rsidR="00CB44CF" w:rsidRPr="0062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3E"/>
    <w:rsid w:val="0062233E"/>
    <w:rsid w:val="00C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C97"/>
  <w15:chartTrackingRefBased/>
  <w15:docId w15:val="{F623EF57-FA05-49D7-8519-CF3FBFA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233E"/>
    <w:pPr>
      <w:widowControl w:val="0"/>
      <w:snapToGrid w:val="0"/>
      <w:spacing w:line="30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62233E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62233E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62233E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62233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超</dc:creator>
  <cp:keywords/>
  <dc:description/>
  <cp:lastModifiedBy>陈 超</cp:lastModifiedBy>
  <cp:revision>1</cp:revision>
  <dcterms:created xsi:type="dcterms:W3CDTF">2023-04-25T08:35:00Z</dcterms:created>
  <dcterms:modified xsi:type="dcterms:W3CDTF">2023-04-25T08:37:00Z</dcterms:modified>
</cp:coreProperties>
</file>